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29C" w:rsidRDefault="0063429C" w:rsidP="00AD63D3">
      <w:pPr>
        <w:rPr>
          <w:b/>
        </w:rPr>
      </w:pPr>
    </w:p>
    <w:p w:rsidR="0063429C" w:rsidRPr="007C2C13" w:rsidRDefault="0063429C" w:rsidP="0063429C">
      <w:pPr>
        <w:jc w:val="right"/>
        <w:rPr>
          <w:rFonts w:ascii="Tahoma" w:hAnsi="Tahoma" w:cs="Tahoma"/>
          <w:b/>
          <w:szCs w:val="24"/>
        </w:rPr>
      </w:pPr>
      <w:r w:rsidRPr="007C2C13">
        <w:rPr>
          <w:rFonts w:ascii="Tahoma" w:hAnsi="Tahoma" w:cs="Tahoma"/>
          <w:b/>
          <w:szCs w:val="24"/>
        </w:rPr>
        <w:t>Приложение №1</w:t>
      </w:r>
    </w:p>
    <w:p w:rsidR="0063429C" w:rsidRPr="007C2C13" w:rsidRDefault="0063429C" w:rsidP="00AD63D3">
      <w:pPr>
        <w:rPr>
          <w:rFonts w:ascii="Tahoma" w:hAnsi="Tahoma" w:cs="Tahoma"/>
          <w:b/>
        </w:rPr>
      </w:pPr>
    </w:p>
    <w:p w:rsidR="000F5C50" w:rsidRPr="007C2C13" w:rsidRDefault="000F5C50" w:rsidP="00E119E6">
      <w:pPr>
        <w:jc w:val="center"/>
        <w:rPr>
          <w:rFonts w:ascii="Tahoma" w:hAnsi="Tahoma" w:cs="Tahoma"/>
          <w:b/>
        </w:rPr>
      </w:pPr>
    </w:p>
    <w:p w:rsidR="000F5C50" w:rsidRPr="007C2C13" w:rsidRDefault="000F5C50" w:rsidP="00E119E6">
      <w:pPr>
        <w:jc w:val="center"/>
        <w:rPr>
          <w:rFonts w:ascii="Tahoma" w:hAnsi="Tahoma" w:cs="Tahoma"/>
          <w:b/>
        </w:rPr>
      </w:pPr>
    </w:p>
    <w:p w:rsidR="00F832B7" w:rsidRPr="007C2C13" w:rsidRDefault="005462B7" w:rsidP="00E119E6">
      <w:pPr>
        <w:jc w:val="center"/>
        <w:rPr>
          <w:rFonts w:ascii="Tahoma" w:hAnsi="Tahoma" w:cs="Tahoma"/>
          <w:b/>
          <w:lang w:val="en-US"/>
        </w:rPr>
      </w:pPr>
      <w:r w:rsidRPr="007C2C13">
        <w:rPr>
          <w:rFonts w:ascii="Tahoma" w:hAnsi="Tahoma" w:cs="Tahoma"/>
          <w:b/>
        </w:rPr>
        <w:t>Спецификация на поставку товара</w:t>
      </w:r>
    </w:p>
    <w:tbl>
      <w:tblPr>
        <w:tblStyle w:val="af0"/>
        <w:tblpPr w:leftFromText="180" w:rightFromText="180" w:vertAnchor="page" w:horzAnchor="margin" w:tblpX="-182" w:tblpY="2311"/>
        <w:tblW w:w="10617" w:type="dxa"/>
        <w:tblInd w:w="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94"/>
        <w:gridCol w:w="1843"/>
        <w:gridCol w:w="993"/>
        <w:gridCol w:w="5102"/>
        <w:gridCol w:w="1985"/>
      </w:tblGrid>
      <w:tr w:rsidR="00F832B7" w:rsidRPr="00E34155" w:rsidTr="00E34155">
        <w:trPr>
          <w:trHeight w:val="507"/>
        </w:trPr>
        <w:tc>
          <w:tcPr>
            <w:tcW w:w="694" w:type="dxa"/>
            <w:shd w:val="clear" w:color="auto" w:fill="D9D9D9" w:themeFill="background1" w:themeFillShade="D9"/>
            <w:noWrap/>
            <w:vAlign w:val="center"/>
            <w:hideMark/>
          </w:tcPr>
          <w:p w:rsidR="00F832B7" w:rsidRPr="00E34155" w:rsidRDefault="00F832B7" w:rsidP="0063429C">
            <w:pPr>
              <w:rPr>
                <w:rFonts w:ascii="Tahoma" w:hAnsi="Tahoma" w:cs="Tahoma"/>
                <w:b/>
                <w:sz w:val="22"/>
                <w:szCs w:val="22"/>
              </w:rPr>
            </w:pPr>
            <w:r w:rsidRPr="00E34155">
              <w:rPr>
                <w:rFonts w:ascii="Tahoma" w:hAnsi="Tahoma" w:cs="Tahoma"/>
                <w:b/>
                <w:sz w:val="22"/>
                <w:szCs w:val="22"/>
              </w:rPr>
              <w:t>№ п/п</w:t>
            </w:r>
          </w:p>
        </w:tc>
        <w:tc>
          <w:tcPr>
            <w:tcW w:w="1843" w:type="dxa"/>
            <w:shd w:val="clear" w:color="auto" w:fill="D9D9D9" w:themeFill="background1" w:themeFillShade="D9"/>
            <w:noWrap/>
            <w:vAlign w:val="center"/>
            <w:hideMark/>
          </w:tcPr>
          <w:p w:rsidR="00F832B7" w:rsidRPr="00E34155" w:rsidRDefault="00F832B7" w:rsidP="0063429C">
            <w:pPr>
              <w:jc w:val="center"/>
              <w:rPr>
                <w:rFonts w:ascii="Tahoma" w:hAnsi="Tahoma" w:cs="Tahoma"/>
                <w:b/>
                <w:sz w:val="22"/>
                <w:szCs w:val="22"/>
              </w:rPr>
            </w:pPr>
            <w:r w:rsidRPr="00E34155">
              <w:rPr>
                <w:rFonts w:ascii="Tahoma" w:hAnsi="Tahoma" w:cs="Tahoma"/>
                <w:b/>
                <w:sz w:val="22"/>
                <w:szCs w:val="22"/>
              </w:rPr>
              <w:t>Наименование товаров</w:t>
            </w:r>
          </w:p>
        </w:tc>
        <w:tc>
          <w:tcPr>
            <w:tcW w:w="993" w:type="dxa"/>
            <w:shd w:val="clear" w:color="auto" w:fill="D9D9D9" w:themeFill="background1" w:themeFillShade="D9"/>
            <w:vAlign w:val="center"/>
            <w:hideMark/>
          </w:tcPr>
          <w:p w:rsidR="00F832B7" w:rsidRPr="00E34155" w:rsidRDefault="00F832B7" w:rsidP="0063429C">
            <w:pPr>
              <w:jc w:val="center"/>
              <w:rPr>
                <w:rFonts w:ascii="Tahoma" w:hAnsi="Tahoma" w:cs="Tahoma"/>
                <w:b/>
                <w:sz w:val="22"/>
                <w:szCs w:val="22"/>
              </w:rPr>
            </w:pPr>
            <w:r w:rsidRPr="00E34155">
              <w:rPr>
                <w:rFonts w:ascii="Tahoma" w:hAnsi="Tahoma" w:cs="Tahoma"/>
                <w:b/>
                <w:sz w:val="22"/>
                <w:szCs w:val="22"/>
              </w:rPr>
              <w:t>Кол-во    шт.</w:t>
            </w:r>
          </w:p>
        </w:tc>
        <w:tc>
          <w:tcPr>
            <w:tcW w:w="5102" w:type="dxa"/>
            <w:shd w:val="clear" w:color="auto" w:fill="D9D9D9" w:themeFill="background1" w:themeFillShade="D9"/>
            <w:vAlign w:val="center"/>
            <w:hideMark/>
          </w:tcPr>
          <w:p w:rsidR="00F832B7" w:rsidRPr="00E34155" w:rsidRDefault="00F832B7" w:rsidP="0063429C">
            <w:pPr>
              <w:jc w:val="center"/>
              <w:rPr>
                <w:rFonts w:ascii="Tahoma" w:hAnsi="Tahoma" w:cs="Tahoma"/>
                <w:b/>
                <w:sz w:val="22"/>
                <w:szCs w:val="22"/>
              </w:rPr>
            </w:pPr>
            <w:r w:rsidRPr="00E34155">
              <w:rPr>
                <w:rFonts w:ascii="Tahoma" w:hAnsi="Tahoma" w:cs="Tahoma"/>
                <w:b/>
                <w:sz w:val="22"/>
                <w:szCs w:val="22"/>
              </w:rPr>
              <w:t>Подробное описание товаров, тех. характеристики, артикулы,</w:t>
            </w:r>
          </w:p>
          <w:p w:rsidR="00F832B7" w:rsidRPr="00E34155" w:rsidRDefault="00F832B7" w:rsidP="0063429C">
            <w:pPr>
              <w:jc w:val="center"/>
              <w:rPr>
                <w:rFonts w:ascii="Tahoma" w:hAnsi="Tahoma" w:cs="Tahoma"/>
                <w:sz w:val="22"/>
                <w:szCs w:val="22"/>
              </w:rPr>
            </w:pPr>
            <w:r w:rsidRPr="00E34155">
              <w:rPr>
                <w:rFonts w:ascii="Tahoma" w:hAnsi="Tahoma" w:cs="Tahoma"/>
                <w:b/>
                <w:sz w:val="22"/>
                <w:szCs w:val="22"/>
              </w:rPr>
              <w:t>и т.п</w:t>
            </w:r>
          </w:p>
        </w:tc>
        <w:tc>
          <w:tcPr>
            <w:tcW w:w="1985" w:type="dxa"/>
            <w:shd w:val="clear" w:color="auto" w:fill="D9D9D9" w:themeFill="background1" w:themeFillShade="D9"/>
            <w:noWrap/>
            <w:vAlign w:val="center"/>
            <w:hideMark/>
          </w:tcPr>
          <w:p w:rsidR="00F832B7" w:rsidRPr="00E34155" w:rsidRDefault="00544A57" w:rsidP="0063429C">
            <w:pPr>
              <w:jc w:val="center"/>
              <w:rPr>
                <w:rFonts w:ascii="Tahoma" w:hAnsi="Tahoma" w:cs="Tahoma"/>
                <w:b/>
                <w:sz w:val="22"/>
                <w:szCs w:val="22"/>
              </w:rPr>
            </w:pPr>
            <w:r w:rsidRPr="00E34155">
              <w:rPr>
                <w:rFonts w:ascii="Tahoma" w:hAnsi="Tahoma" w:cs="Tahoma"/>
                <w:b/>
                <w:sz w:val="22"/>
                <w:szCs w:val="22"/>
              </w:rPr>
              <w:t>требования к доставке</w:t>
            </w:r>
          </w:p>
        </w:tc>
      </w:tr>
      <w:tr w:rsidR="001509AC" w:rsidRPr="00E34155" w:rsidTr="00E34155">
        <w:trPr>
          <w:trHeight w:val="1105"/>
        </w:trPr>
        <w:tc>
          <w:tcPr>
            <w:tcW w:w="694" w:type="dxa"/>
            <w:vAlign w:val="center"/>
          </w:tcPr>
          <w:p w:rsidR="001509AC" w:rsidRPr="00E34155" w:rsidRDefault="001509AC" w:rsidP="0063429C">
            <w:pPr>
              <w:rPr>
                <w:rFonts w:ascii="Tahoma" w:hAnsi="Tahoma" w:cs="Tahoma"/>
                <w:sz w:val="22"/>
                <w:szCs w:val="22"/>
              </w:rPr>
            </w:pPr>
            <w:r w:rsidRPr="00E34155">
              <w:rPr>
                <w:rFonts w:ascii="Tahoma" w:hAnsi="Tahoma" w:cs="Tahoma"/>
                <w:sz w:val="22"/>
                <w:szCs w:val="22"/>
              </w:rPr>
              <w:t>1.</w:t>
            </w:r>
          </w:p>
        </w:tc>
        <w:tc>
          <w:tcPr>
            <w:tcW w:w="1843" w:type="dxa"/>
            <w:noWrap/>
            <w:vAlign w:val="center"/>
          </w:tcPr>
          <w:p w:rsidR="001509AC" w:rsidRPr="00E34155" w:rsidRDefault="001509AC" w:rsidP="0063429C">
            <w:pPr>
              <w:jc w:val="center"/>
              <w:rPr>
                <w:rFonts w:ascii="Tahoma" w:hAnsi="Tahoma" w:cs="Tahoma"/>
                <w:b/>
                <w:color w:val="000000"/>
                <w:sz w:val="22"/>
                <w:szCs w:val="22"/>
              </w:rPr>
            </w:pPr>
            <w:r w:rsidRPr="00E34155">
              <w:rPr>
                <w:rFonts w:ascii="Tahoma" w:hAnsi="Tahoma" w:cs="Tahoma"/>
                <w:b/>
                <w:color w:val="000000"/>
                <w:sz w:val="22"/>
                <w:szCs w:val="22"/>
              </w:rPr>
              <w:t>Матрас двуспальный</w:t>
            </w:r>
          </w:p>
          <w:p w:rsidR="001509AC" w:rsidRPr="00E34155" w:rsidRDefault="001509AC" w:rsidP="0063429C">
            <w:pPr>
              <w:jc w:val="center"/>
              <w:rPr>
                <w:rFonts w:ascii="Tahoma" w:hAnsi="Tahoma" w:cs="Tahoma"/>
                <w:b/>
                <w:color w:val="000000"/>
                <w:sz w:val="22"/>
                <w:szCs w:val="22"/>
              </w:rPr>
            </w:pPr>
            <w:r w:rsidRPr="00E34155">
              <w:rPr>
                <w:rFonts w:ascii="Tahoma" w:hAnsi="Tahoma" w:cs="Tahoma"/>
                <w:b/>
                <w:color w:val="000000"/>
                <w:sz w:val="22"/>
                <w:szCs w:val="22"/>
              </w:rPr>
              <w:t>Размер:1800*2000 мм.</w:t>
            </w:r>
          </w:p>
          <w:p w:rsidR="001509AC" w:rsidRPr="00E34155" w:rsidRDefault="001509AC" w:rsidP="0063429C">
            <w:pPr>
              <w:jc w:val="center"/>
              <w:rPr>
                <w:rFonts w:ascii="Tahoma" w:hAnsi="Tahoma" w:cs="Tahoma"/>
                <w:sz w:val="22"/>
                <w:szCs w:val="22"/>
              </w:rPr>
            </w:pPr>
          </w:p>
        </w:tc>
        <w:tc>
          <w:tcPr>
            <w:tcW w:w="993" w:type="dxa"/>
            <w:shd w:val="clear" w:color="auto" w:fill="auto"/>
            <w:vAlign w:val="center"/>
          </w:tcPr>
          <w:p w:rsidR="001509AC" w:rsidRPr="00E34155" w:rsidRDefault="001509AC" w:rsidP="0063429C">
            <w:pPr>
              <w:jc w:val="center"/>
              <w:rPr>
                <w:rFonts w:ascii="Tahoma" w:hAnsi="Tahoma" w:cs="Tahoma"/>
                <w:sz w:val="22"/>
                <w:szCs w:val="22"/>
              </w:rPr>
            </w:pPr>
            <w:r w:rsidRPr="00E34155">
              <w:rPr>
                <w:rFonts w:ascii="Tahoma" w:hAnsi="Tahoma" w:cs="Tahoma"/>
                <w:sz w:val="22"/>
                <w:szCs w:val="22"/>
              </w:rPr>
              <w:t>2</w:t>
            </w:r>
          </w:p>
        </w:tc>
        <w:tc>
          <w:tcPr>
            <w:tcW w:w="5102" w:type="dxa"/>
            <w:shd w:val="clear" w:color="auto" w:fill="auto"/>
            <w:vAlign w:val="center"/>
          </w:tcPr>
          <w:p w:rsidR="001509AC" w:rsidRPr="00E34155" w:rsidRDefault="001509AC" w:rsidP="0063429C">
            <w:pPr>
              <w:rPr>
                <w:rFonts w:ascii="Tahoma" w:hAnsi="Tahoma" w:cs="Tahoma"/>
                <w:sz w:val="22"/>
                <w:szCs w:val="22"/>
              </w:rPr>
            </w:pPr>
            <w:r w:rsidRPr="00E34155">
              <w:rPr>
                <w:rFonts w:ascii="Tahoma" w:hAnsi="Tahoma" w:cs="Tahoma"/>
                <w:sz w:val="22"/>
                <w:szCs w:val="22"/>
              </w:rPr>
              <w:t>Матрас двуспальный</w:t>
            </w:r>
          </w:p>
          <w:p w:rsidR="001509AC" w:rsidRPr="00E34155" w:rsidRDefault="001509AC" w:rsidP="0063429C">
            <w:pPr>
              <w:rPr>
                <w:rFonts w:ascii="Tahoma" w:hAnsi="Tahoma" w:cs="Tahoma"/>
                <w:sz w:val="22"/>
                <w:szCs w:val="22"/>
              </w:rPr>
            </w:pPr>
            <w:r w:rsidRPr="00E34155">
              <w:rPr>
                <w:rFonts w:ascii="Tahoma" w:hAnsi="Tahoma" w:cs="Tahoma"/>
                <w:sz w:val="22"/>
                <w:szCs w:val="22"/>
              </w:rPr>
              <w:t>Размер:1800*2000 мм.</w:t>
            </w:r>
          </w:p>
          <w:p w:rsidR="001509AC" w:rsidRPr="00E34155" w:rsidRDefault="001509AC" w:rsidP="0063429C">
            <w:pPr>
              <w:rPr>
                <w:rFonts w:ascii="Tahoma" w:hAnsi="Tahoma" w:cs="Tahoma"/>
                <w:sz w:val="22"/>
                <w:szCs w:val="22"/>
              </w:rPr>
            </w:pPr>
            <w:r w:rsidRPr="00E34155">
              <w:rPr>
                <w:rFonts w:ascii="Tahoma" w:hAnsi="Tahoma" w:cs="Tahoma"/>
                <w:sz w:val="22"/>
                <w:szCs w:val="22"/>
              </w:rPr>
              <w:t>Hotel   Farma Система усиления поддержки периметра (ППУ) 70 мм/ Пена Orto Foam Air толщиной 20 мм плотностью 18 кг/м3 + биококос 10 мм/ термовойлок плотность 500 гр. м2/ 5-ти зональный независимый пружинный блок Pocket 5 zone 550 высотой 150 мм. 240 пружин/м2 / Пена Orto Foam Air толщиной 20 мм плотностью 18 кг/м3 + биококос 20 мм / термовойлок плотность 500 гр. м2.</w:t>
            </w:r>
          </w:p>
          <w:p w:rsidR="001509AC" w:rsidRPr="00E34155" w:rsidRDefault="001509AC" w:rsidP="0063429C">
            <w:pPr>
              <w:rPr>
                <w:rFonts w:ascii="Tahoma" w:hAnsi="Tahoma" w:cs="Tahoma"/>
                <w:sz w:val="22"/>
                <w:szCs w:val="22"/>
              </w:rPr>
            </w:pPr>
            <w:r w:rsidRPr="00E34155">
              <w:rPr>
                <w:rFonts w:ascii="Tahoma" w:hAnsi="Tahoma" w:cs="Tahoma"/>
                <w:sz w:val="22"/>
                <w:szCs w:val="22"/>
              </w:rPr>
              <w:t>Обивка хлопковый жаккард, стеганный на синтепоне.</w:t>
            </w:r>
          </w:p>
          <w:p w:rsidR="001509AC" w:rsidRPr="00E34155" w:rsidRDefault="001509AC" w:rsidP="0063429C">
            <w:pPr>
              <w:rPr>
                <w:rFonts w:ascii="Tahoma" w:hAnsi="Tahoma" w:cs="Tahoma"/>
                <w:sz w:val="22"/>
                <w:szCs w:val="22"/>
              </w:rPr>
            </w:pPr>
            <w:r w:rsidRPr="00E34155">
              <w:rPr>
                <w:rFonts w:ascii="Tahoma" w:hAnsi="Tahoma" w:cs="Tahoma"/>
                <w:sz w:val="22"/>
                <w:szCs w:val="22"/>
              </w:rPr>
              <w:t xml:space="preserve">Высота матраса 21 см. </w:t>
            </w:r>
          </w:p>
          <w:p w:rsidR="001509AC" w:rsidRPr="00E34155" w:rsidRDefault="001509AC" w:rsidP="0063429C">
            <w:pPr>
              <w:rPr>
                <w:rFonts w:ascii="Tahoma" w:hAnsi="Tahoma" w:cs="Tahoma"/>
                <w:sz w:val="22"/>
                <w:szCs w:val="22"/>
              </w:rPr>
            </w:pPr>
            <w:r w:rsidRPr="00E34155">
              <w:rPr>
                <w:rFonts w:ascii="Tahoma" w:hAnsi="Tahoma" w:cs="Tahoma"/>
                <w:sz w:val="22"/>
                <w:szCs w:val="22"/>
              </w:rPr>
              <w:t>Нагрузка на одно спальное место - 140 кг.</w:t>
            </w:r>
          </w:p>
        </w:tc>
        <w:tc>
          <w:tcPr>
            <w:tcW w:w="1985" w:type="dxa"/>
            <w:vMerge w:val="restart"/>
            <w:vAlign w:val="center"/>
          </w:tcPr>
          <w:p w:rsidR="001509AC" w:rsidRPr="00E34155" w:rsidRDefault="001509AC" w:rsidP="000F5C50">
            <w:pPr>
              <w:spacing w:line="256" w:lineRule="auto"/>
              <w:jc w:val="left"/>
              <w:rPr>
                <w:rFonts w:ascii="Tahoma" w:hAnsi="Tahoma" w:cs="Tahoma"/>
                <w:sz w:val="22"/>
                <w:szCs w:val="22"/>
                <w:lang w:eastAsia="en-US"/>
              </w:rPr>
            </w:pPr>
            <w:r w:rsidRPr="00E34155">
              <w:rPr>
                <w:rFonts w:ascii="Tahoma" w:hAnsi="Tahoma" w:cs="Tahoma"/>
                <w:sz w:val="22"/>
                <w:szCs w:val="22"/>
                <w:lang w:eastAsia="en-US"/>
              </w:rPr>
              <w:t>Место доставки: корпус 7 и корпус 6</w:t>
            </w:r>
          </w:p>
          <w:p w:rsidR="000F5C50" w:rsidRPr="00E34155" w:rsidRDefault="000F5C50" w:rsidP="000F5C50">
            <w:pPr>
              <w:spacing w:line="256" w:lineRule="auto"/>
              <w:jc w:val="left"/>
              <w:rPr>
                <w:rFonts w:ascii="Tahoma" w:hAnsi="Tahoma" w:cs="Tahoma"/>
                <w:sz w:val="22"/>
                <w:szCs w:val="22"/>
                <w:lang w:eastAsia="en-US"/>
              </w:rPr>
            </w:pPr>
          </w:p>
          <w:p w:rsidR="001509AC" w:rsidRPr="00E34155" w:rsidRDefault="001509AC" w:rsidP="000F5C50">
            <w:pPr>
              <w:spacing w:line="256" w:lineRule="auto"/>
              <w:jc w:val="left"/>
              <w:rPr>
                <w:rFonts w:ascii="Tahoma" w:hAnsi="Tahoma" w:cs="Tahoma"/>
                <w:sz w:val="22"/>
                <w:szCs w:val="22"/>
                <w:lang w:eastAsia="en-US"/>
              </w:rPr>
            </w:pPr>
            <w:r w:rsidRPr="00E34155">
              <w:rPr>
                <w:rFonts w:ascii="Tahoma" w:hAnsi="Tahoma" w:cs="Tahoma"/>
                <w:sz w:val="22"/>
                <w:szCs w:val="22"/>
                <w:lang w:eastAsia="en-US"/>
              </w:rPr>
              <w:t>Подъем на этаж: да</w:t>
            </w:r>
          </w:p>
          <w:p w:rsidR="000F5C50" w:rsidRPr="00E34155" w:rsidRDefault="000F5C50" w:rsidP="000F5C50">
            <w:pPr>
              <w:spacing w:line="256" w:lineRule="auto"/>
              <w:jc w:val="left"/>
              <w:rPr>
                <w:rFonts w:ascii="Tahoma" w:hAnsi="Tahoma" w:cs="Tahoma"/>
                <w:sz w:val="22"/>
                <w:szCs w:val="22"/>
                <w:lang w:eastAsia="en-US"/>
              </w:rPr>
            </w:pPr>
          </w:p>
          <w:p w:rsidR="001509AC" w:rsidRPr="00E34155" w:rsidRDefault="001509AC" w:rsidP="000F5C50">
            <w:pPr>
              <w:jc w:val="left"/>
              <w:rPr>
                <w:rFonts w:ascii="Tahoma" w:hAnsi="Tahoma" w:cs="Tahoma"/>
                <w:sz w:val="22"/>
                <w:szCs w:val="22"/>
              </w:rPr>
            </w:pPr>
            <w:r w:rsidRPr="00E34155">
              <w:rPr>
                <w:rFonts w:ascii="Tahoma" w:hAnsi="Tahoma" w:cs="Tahoma"/>
                <w:sz w:val="22"/>
                <w:szCs w:val="22"/>
                <w:lang w:eastAsia="en-US"/>
              </w:rPr>
              <w:t>Рекомендуемое время разгрузки: с 9-00 до 16-00, обеденный перерыв с 12-00 до 13-00</w:t>
            </w:r>
          </w:p>
        </w:tc>
      </w:tr>
      <w:tr w:rsidR="001509AC" w:rsidRPr="00E34155" w:rsidTr="00E34155">
        <w:trPr>
          <w:trHeight w:val="1105"/>
        </w:trPr>
        <w:tc>
          <w:tcPr>
            <w:tcW w:w="694" w:type="dxa"/>
            <w:vAlign w:val="center"/>
          </w:tcPr>
          <w:p w:rsidR="001509AC" w:rsidRPr="00E34155" w:rsidRDefault="001509AC" w:rsidP="0063429C">
            <w:pPr>
              <w:rPr>
                <w:rFonts w:ascii="Tahoma" w:hAnsi="Tahoma" w:cs="Tahoma"/>
                <w:sz w:val="22"/>
                <w:szCs w:val="22"/>
              </w:rPr>
            </w:pPr>
            <w:r w:rsidRPr="00E34155">
              <w:rPr>
                <w:rFonts w:ascii="Tahoma" w:hAnsi="Tahoma" w:cs="Tahoma"/>
                <w:sz w:val="22"/>
                <w:szCs w:val="22"/>
              </w:rPr>
              <w:t>2.</w:t>
            </w:r>
          </w:p>
        </w:tc>
        <w:tc>
          <w:tcPr>
            <w:tcW w:w="1843" w:type="dxa"/>
            <w:noWrap/>
            <w:vAlign w:val="center"/>
          </w:tcPr>
          <w:p w:rsidR="001509AC" w:rsidRPr="00E34155" w:rsidRDefault="001509AC" w:rsidP="0063429C">
            <w:pPr>
              <w:jc w:val="center"/>
              <w:rPr>
                <w:rFonts w:ascii="Tahoma" w:hAnsi="Tahoma" w:cs="Tahoma"/>
                <w:sz w:val="22"/>
                <w:szCs w:val="22"/>
              </w:rPr>
            </w:pPr>
          </w:p>
          <w:p w:rsidR="001509AC" w:rsidRPr="00E34155" w:rsidRDefault="001509AC" w:rsidP="0063429C">
            <w:pPr>
              <w:jc w:val="center"/>
              <w:rPr>
                <w:rFonts w:ascii="Tahoma" w:hAnsi="Tahoma" w:cs="Tahoma"/>
                <w:b/>
                <w:color w:val="000000"/>
                <w:sz w:val="22"/>
                <w:szCs w:val="22"/>
              </w:rPr>
            </w:pPr>
            <w:r w:rsidRPr="00E34155">
              <w:rPr>
                <w:rFonts w:ascii="Tahoma" w:hAnsi="Tahoma" w:cs="Tahoma"/>
                <w:b/>
                <w:color w:val="000000"/>
                <w:sz w:val="22"/>
                <w:szCs w:val="22"/>
              </w:rPr>
              <w:t>Матрас двуспальный</w:t>
            </w:r>
          </w:p>
          <w:p w:rsidR="001509AC" w:rsidRPr="00E34155" w:rsidRDefault="001509AC" w:rsidP="0063429C">
            <w:pPr>
              <w:jc w:val="center"/>
              <w:rPr>
                <w:rFonts w:ascii="Tahoma" w:hAnsi="Tahoma" w:cs="Tahoma"/>
                <w:b/>
                <w:color w:val="000000"/>
                <w:sz w:val="22"/>
                <w:szCs w:val="22"/>
              </w:rPr>
            </w:pPr>
            <w:r w:rsidRPr="00E34155">
              <w:rPr>
                <w:rFonts w:ascii="Tahoma" w:hAnsi="Tahoma" w:cs="Tahoma"/>
                <w:b/>
                <w:color w:val="000000"/>
                <w:sz w:val="22"/>
                <w:szCs w:val="22"/>
              </w:rPr>
              <w:t>Размер:1600*2000 мм.</w:t>
            </w:r>
          </w:p>
          <w:p w:rsidR="001509AC" w:rsidRPr="00E34155" w:rsidRDefault="001509AC" w:rsidP="0063429C">
            <w:pPr>
              <w:jc w:val="center"/>
              <w:rPr>
                <w:rFonts w:ascii="Tahoma" w:hAnsi="Tahoma" w:cs="Tahoma"/>
                <w:sz w:val="22"/>
                <w:szCs w:val="22"/>
              </w:rPr>
            </w:pPr>
          </w:p>
        </w:tc>
        <w:tc>
          <w:tcPr>
            <w:tcW w:w="993" w:type="dxa"/>
            <w:shd w:val="clear" w:color="auto" w:fill="auto"/>
            <w:vAlign w:val="center"/>
          </w:tcPr>
          <w:p w:rsidR="001509AC" w:rsidRPr="00E34155" w:rsidRDefault="001509AC" w:rsidP="0063429C">
            <w:pPr>
              <w:jc w:val="center"/>
              <w:rPr>
                <w:rFonts w:ascii="Tahoma" w:hAnsi="Tahoma" w:cs="Tahoma"/>
                <w:sz w:val="22"/>
                <w:szCs w:val="22"/>
              </w:rPr>
            </w:pPr>
            <w:r w:rsidRPr="00E34155">
              <w:rPr>
                <w:rFonts w:ascii="Tahoma" w:hAnsi="Tahoma" w:cs="Tahoma"/>
                <w:sz w:val="22"/>
                <w:szCs w:val="22"/>
              </w:rPr>
              <w:t>10</w:t>
            </w:r>
          </w:p>
        </w:tc>
        <w:tc>
          <w:tcPr>
            <w:tcW w:w="5102" w:type="dxa"/>
            <w:shd w:val="clear" w:color="auto" w:fill="auto"/>
            <w:vAlign w:val="center"/>
          </w:tcPr>
          <w:p w:rsidR="001509AC" w:rsidRPr="00E34155" w:rsidRDefault="001509AC" w:rsidP="0063429C">
            <w:pPr>
              <w:rPr>
                <w:rFonts w:ascii="Tahoma" w:hAnsi="Tahoma" w:cs="Tahoma"/>
                <w:sz w:val="22"/>
                <w:szCs w:val="22"/>
              </w:rPr>
            </w:pPr>
            <w:r w:rsidRPr="00E34155">
              <w:rPr>
                <w:rFonts w:ascii="Tahoma" w:hAnsi="Tahoma" w:cs="Tahoma"/>
                <w:sz w:val="22"/>
                <w:szCs w:val="22"/>
              </w:rPr>
              <w:t>Матрас двуспальный</w:t>
            </w:r>
          </w:p>
          <w:p w:rsidR="001509AC" w:rsidRPr="00E34155" w:rsidRDefault="001509AC" w:rsidP="0063429C">
            <w:pPr>
              <w:rPr>
                <w:rFonts w:ascii="Tahoma" w:hAnsi="Tahoma" w:cs="Tahoma"/>
                <w:sz w:val="22"/>
                <w:szCs w:val="22"/>
              </w:rPr>
            </w:pPr>
            <w:r w:rsidRPr="00E34155">
              <w:rPr>
                <w:rFonts w:ascii="Tahoma" w:hAnsi="Tahoma" w:cs="Tahoma"/>
                <w:sz w:val="22"/>
                <w:szCs w:val="22"/>
              </w:rPr>
              <w:t>Размер:1600*2000 мм.</w:t>
            </w:r>
          </w:p>
          <w:p w:rsidR="001509AC" w:rsidRPr="00E34155" w:rsidRDefault="001509AC" w:rsidP="0063429C">
            <w:pPr>
              <w:rPr>
                <w:rFonts w:ascii="Tahoma" w:hAnsi="Tahoma" w:cs="Tahoma"/>
                <w:sz w:val="22"/>
                <w:szCs w:val="22"/>
              </w:rPr>
            </w:pPr>
            <w:r w:rsidRPr="00E34155">
              <w:rPr>
                <w:rFonts w:ascii="Tahoma" w:hAnsi="Tahoma" w:cs="Tahoma"/>
                <w:sz w:val="22"/>
                <w:szCs w:val="22"/>
              </w:rPr>
              <w:t xml:space="preserve">Hotel Farma Система усиления поддержки периметра (ППУ) 70 мм/ Пена Orto Foam Air толщиной 20 мм плотностью 18 кг/м3 + биококос 10 мм/ термовойлок плотность 500 гр. м2/ 5-ти зональный независимый пружинный блок Pocket 5 zone 550 высотой 150 мм. 240 пружин/м2 / Пена Orto Foam Air толщиной 20 мм плотностью 18 кг/м3 + биококос 20 мм / термовойлок плотность 500 гр. м2 </w:t>
            </w:r>
          </w:p>
          <w:p w:rsidR="001509AC" w:rsidRPr="00E34155" w:rsidRDefault="001509AC" w:rsidP="0063429C">
            <w:pPr>
              <w:rPr>
                <w:rFonts w:ascii="Tahoma" w:hAnsi="Tahoma" w:cs="Tahoma"/>
                <w:sz w:val="22"/>
                <w:szCs w:val="22"/>
              </w:rPr>
            </w:pPr>
            <w:r w:rsidRPr="00E34155">
              <w:rPr>
                <w:rFonts w:ascii="Tahoma" w:hAnsi="Tahoma" w:cs="Tahoma"/>
                <w:sz w:val="22"/>
                <w:szCs w:val="22"/>
              </w:rPr>
              <w:t>Обивка хлопковый жаккард, стеганный на синтепоне.</w:t>
            </w:r>
          </w:p>
          <w:p w:rsidR="001509AC" w:rsidRPr="00E34155" w:rsidRDefault="001509AC" w:rsidP="0063429C">
            <w:pPr>
              <w:rPr>
                <w:rFonts w:ascii="Tahoma" w:hAnsi="Tahoma" w:cs="Tahoma"/>
                <w:sz w:val="22"/>
                <w:szCs w:val="22"/>
              </w:rPr>
            </w:pPr>
            <w:r w:rsidRPr="00E34155">
              <w:rPr>
                <w:rFonts w:ascii="Tahoma" w:hAnsi="Tahoma" w:cs="Tahoma"/>
                <w:sz w:val="22"/>
                <w:szCs w:val="22"/>
              </w:rPr>
              <w:t xml:space="preserve">Высота матраса 21 см. </w:t>
            </w:r>
          </w:p>
          <w:p w:rsidR="001509AC" w:rsidRPr="00E34155" w:rsidRDefault="001509AC" w:rsidP="0063429C">
            <w:pPr>
              <w:rPr>
                <w:rFonts w:ascii="Tahoma" w:hAnsi="Tahoma" w:cs="Tahoma"/>
                <w:sz w:val="22"/>
                <w:szCs w:val="22"/>
              </w:rPr>
            </w:pPr>
            <w:r w:rsidRPr="00E34155">
              <w:rPr>
                <w:rFonts w:ascii="Tahoma" w:hAnsi="Tahoma" w:cs="Tahoma"/>
                <w:sz w:val="22"/>
                <w:szCs w:val="22"/>
              </w:rPr>
              <w:t>Нагрузка на одно спальное место - 140 кг.</w:t>
            </w:r>
          </w:p>
        </w:tc>
        <w:tc>
          <w:tcPr>
            <w:tcW w:w="1985" w:type="dxa"/>
            <w:vMerge/>
            <w:vAlign w:val="center"/>
          </w:tcPr>
          <w:p w:rsidR="001509AC" w:rsidRPr="00E34155" w:rsidRDefault="001509AC" w:rsidP="0063429C">
            <w:pPr>
              <w:rPr>
                <w:rFonts w:ascii="Tahoma" w:hAnsi="Tahoma" w:cs="Tahoma"/>
                <w:sz w:val="22"/>
                <w:szCs w:val="22"/>
              </w:rPr>
            </w:pPr>
          </w:p>
        </w:tc>
      </w:tr>
      <w:tr w:rsidR="001509AC" w:rsidRPr="00E34155" w:rsidTr="00E34155">
        <w:trPr>
          <w:trHeight w:val="1105"/>
        </w:trPr>
        <w:tc>
          <w:tcPr>
            <w:tcW w:w="694" w:type="dxa"/>
            <w:vAlign w:val="center"/>
          </w:tcPr>
          <w:p w:rsidR="001509AC" w:rsidRPr="00E34155" w:rsidRDefault="001509AC" w:rsidP="0063429C">
            <w:pPr>
              <w:rPr>
                <w:rFonts w:ascii="Tahoma" w:hAnsi="Tahoma" w:cs="Tahoma"/>
                <w:sz w:val="22"/>
                <w:szCs w:val="22"/>
              </w:rPr>
            </w:pPr>
            <w:r w:rsidRPr="00E34155">
              <w:rPr>
                <w:rFonts w:ascii="Tahoma" w:hAnsi="Tahoma" w:cs="Tahoma"/>
                <w:sz w:val="22"/>
                <w:szCs w:val="22"/>
              </w:rPr>
              <w:t>3.</w:t>
            </w:r>
          </w:p>
        </w:tc>
        <w:tc>
          <w:tcPr>
            <w:tcW w:w="1843" w:type="dxa"/>
            <w:noWrap/>
            <w:vAlign w:val="center"/>
          </w:tcPr>
          <w:p w:rsidR="001509AC" w:rsidRPr="00E34155" w:rsidRDefault="001509AC" w:rsidP="0063429C">
            <w:pPr>
              <w:jc w:val="center"/>
              <w:rPr>
                <w:rFonts w:ascii="Tahoma" w:hAnsi="Tahoma" w:cs="Tahoma"/>
                <w:b/>
                <w:color w:val="000000"/>
                <w:sz w:val="22"/>
                <w:szCs w:val="22"/>
              </w:rPr>
            </w:pPr>
            <w:r w:rsidRPr="00E34155">
              <w:rPr>
                <w:rFonts w:ascii="Tahoma" w:hAnsi="Tahoma" w:cs="Tahoma"/>
                <w:b/>
                <w:color w:val="000000"/>
                <w:sz w:val="22"/>
                <w:szCs w:val="22"/>
              </w:rPr>
              <w:t>Матрас односпальный</w:t>
            </w:r>
          </w:p>
          <w:p w:rsidR="001509AC" w:rsidRPr="00E34155" w:rsidRDefault="001509AC" w:rsidP="0063429C">
            <w:pPr>
              <w:jc w:val="center"/>
              <w:rPr>
                <w:rFonts w:ascii="Tahoma" w:hAnsi="Tahoma" w:cs="Tahoma"/>
                <w:b/>
                <w:color w:val="000000"/>
                <w:sz w:val="22"/>
                <w:szCs w:val="22"/>
              </w:rPr>
            </w:pPr>
            <w:r w:rsidRPr="00E34155">
              <w:rPr>
                <w:rFonts w:ascii="Tahoma" w:hAnsi="Tahoma" w:cs="Tahoma"/>
                <w:b/>
                <w:color w:val="000000"/>
                <w:sz w:val="22"/>
                <w:szCs w:val="22"/>
              </w:rPr>
              <w:t>Размер: 900х2000 мм.</w:t>
            </w:r>
          </w:p>
          <w:p w:rsidR="001509AC" w:rsidRPr="00E34155" w:rsidRDefault="001509AC" w:rsidP="0063429C">
            <w:pPr>
              <w:jc w:val="center"/>
              <w:rPr>
                <w:rFonts w:ascii="Tahoma" w:hAnsi="Tahoma" w:cs="Tahoma"/>
                <w:sz w:val="22"/>
                <w:szCs w:val="22"/>
              </w:rPr>
            </w:pPr>
          </w:p>
        </w:tc>
        <w:tc>
          <w:tcPr>
            <w:tcW w:w="993" w:type="dxa"/>
            <w:shd w:val="clear" w:color="auto" w:fill="auto"/>
            <w:vAlign w:val="center"/>
          </w:tcPr>
          <w:p w:rsidR="001509AC" w:rsidRPr="00E34155" w:rsidRDefault="006470E3" w:rsidP="0063429C">
            <w:pPr>
              <w:jc w:val="center"/>
              <w:rPr>
                <w:rFonts w:ascii="Tahoma" w:hAnsi="Tahoma" w:cs="Tahoma"/>
                <w:sz w:val="22"/>
                <w:szCs w:val="22"/>
              </w:rPr>
            </w:pPr>
            <w:r w:rsidRPr="00E34155">
              <w:rPr>
                <w:rFonts w:ascii="Tahoma" w:hAnsi="Tahoma" w:cs="Tahoma"/>
                <w:sz w:val="22"/>
                <w:szCs w:val="22"/>
              </w:rPr>
              <w:t>118</w:t>
            </w:r>
          </w:p>
        </w:tc>
        <w:tc>
          <w:tcPr>
            <w:tcW w:w="5102" w:type="dxa"/>
            <w:shd w:val="clear" w:color="auto" w:fill="auto"/>
            <w:vAlign w:val="center"/>
          </w:tcPr>
          <w:p w:rsidR="001509AC" w:rsidRPr="00E34155" w:rsidRDefault="001509AC" w:rsidP="0063429C">
            <w:pPr>
              <w:rPr>
                <w:rFonts w:ascii="Tahoma" w:hAnsi="Tahoma" w:cs="Tahoma"/>
                <w:sz w:val="22"/>
                <w:szCs w:val="22"/>
              </w:rPr>
            </w:pPr>
            <w:r w:rsidRPr="00E34155">
              <w:rPr>
                <w:rFonts w:ascii="Tahoma" w:hAnsi="Tahoma" w:cs="Tahoma"/>
                <w:sz w:val="22"/>
                <w:szCs w:val="22"/>
              </w:rPr>
              <w:t>Матрас односпальный</w:t>
            </w:r>
          </w:p>
          <w:p w:rsidR="001509AC" w:rsidRPr="00E34155" w:rsidRDefault="001509AC" w:rsidP="0063429C">
            <w:pPr>
              <w:rPr>
                <w:rFonts w:ascii="Tahoma" w:hAnsi="Tahoma" w:cs="Tahoma"/>
                <w:sz w:val="22"/>
                <w:szCs w:val="22"/>
              </w:rPr>
            </w:pPr>
            <w:r w:rsidRPr="00E34155">
              <w:rPr>
                <w:rFonts w:ascii="Tahoma" w:hAnsi="Tahoma" w:cs="Tahoma"/>
                <w:sz w:val="22"/>
                <w:szCs w:val="22"/>
              </w:rPr>
              <w:t>Размер: 900х2000 мм.</w:t>
            </w:r>
          </w:p>
          <w:p w:rsidR="001509AC" w:rsidRPr="00E34155" w:rsidRDefault="001509AC" w:rsidP="0063429C">
            <w:pPr>
              <w:rPr>
                <w:rFonts w:ascii="Tahoma" w:hAnsi="Tahoma" w:cs="Tahoma"/>
                <w:sz w:val="22"/>
                <w:szCs w:val="22"/>
              </w:rPr>
            </w:pPr>
            <w:r w:rsidRPr="00E34155">
              <w:rPr>
                <w:rFonts w:ascii="Tahoma" w:hAnsi="Tahoma" w:cs="Tahoma"/>
                <w:sz w:val="22"/>
                <w:szCs w:val="22"/>
              </w:rPr>
              <w:t xml:space="preserve">Hotel Farma Система усиления поддержки периметра (ППУ) 70 мм/ Пена Orto Foam Air толщиной 20 мм плотностью 18 кг/м3 + биококос 10 мм/ термовойлок плотность 500 гр. м2/ 5-ти зональный независимый пружинный блок Pocket 5 zone 550 высотой 150 мм. 240 пружин/м2 / Пена Orto Foam Air толщиной 20 мм плотностью 18 кг/м3 + биококос 20 мм / термовойлок плотность 500 гр. м2 </w:t>
            </w:r>
          </w:p>
          <w:p w:rsidR="001509AC" w:rsidRPr="00E34155" w:rsidRDefault="001509AC" w:rsidP="0063429C">
            <w:pPr>
              <w:rPr>
                <w:rFonts w:ascii="Tahoma" w:hAnsi="Tahoma" w:cs="Tahoma"/>
                <w:sz w:val="22"/>
                <w:szCs w:val="22"/>
              </w:rPr>
            </w:pPr>
            <w:r w:rsidRPr="00E34155">
              <w:rPr>
                <w:rFonts w:ascii="Tahoma" w:hAnsi="Tahoma" w:cs="Tahoma"/>
                <w:sz w:val="22"/>
                <w:szCs w:val="22"/>
              </w:rPr>
              <w:t>Обивка хлопковый жаккард, стеганный на синтепоне.</w:t>
            </w:r>
          </w:p>
          <w:p w:rsidR="001509AC" w:rsidRPr="00E34155" w:rsidRDefault="001509AC" w:rsidP="0063429C">
            <w:pPr>
              <w:rPr>
                <w:rFonts w:ascii="Tahoma" w:hAnsi="Tahoma" w:cs="Tahoma"/>
                <w:sz w:val="22"/>
                <w:szCs w:val="22"/>
              </w:rPr>
            </w:pPr>
            <w:r w:rsidRPr="00E34155">
              <w:rPr>
                <w:rFonts w:ascii="Tahoma" w:hAnsi="Tahoma" w:cs="Tahoma"/>
                <w:sz w:val="22"/>
                <w:szCs w:val="22"/>
              </w:rPr>
              <w:t xml:space="preserve">Высота матраса 21 см. </w:t>
            </w:r>
          </w:p>
          <w:p w:rsidR="001509AC" w:rsidRPr="00E34155" w:rsidRDefault="001509AC" w:rsidP="0063429C">
            <w:pPr>
              <w:rPr>
                <w:rFonts w:ascii="Tahoma" w:hAnsi="Tahoma" w:cs="Tahoma"/>
                <w:sz w:val="22"/>
                <w:szCs w:val="22"/>
              </w:rPr>
            </w:pPr>
            <w:r w:rsidRPr="00E34155">
              <w:rPr>
                <w:rFonts w:ascii="Tahoma" w:hAnsi="Tahoma" w:cs="Tahoma"/>
                <w:sz w:val="22"/>
                <w:szCs w:val="22"/>
              </w:rPr>
              <w:t>Нагрузка на одно спальное место - 140 кг.</w:t>
            </w:r>
          </w:p>
        </w:tc>
        <w:tc>
          <w:tcPr>
            <w:tcW w:w="1985" w:type="dxa"/>
            <w:vMerge/>
            <w:vAlign w:val="center"/>
          </w:tcPr>
          <w:p w:rsidR="001509AC" w:rsidRPr="00E34155" w:rsidRDefault="001509AC" w:rsidP="0063429C">
            <w:pPr>
              <w:rPr>
                <w:rFonts w:ascii="Tahoma" w:hAnsi="Tahoma" w:cs="Tahoma"/>
                <w:sz w:val="22"/>
                <w:szCs w:val="22"/>
              </w:rPr>
            </w:pPr>
          </w:p>
        </w:tc>
      </w:tr>
    </w:tbl>
    <w:p w:rsidR="00C150E8" w:rsidRPr="00567F6C" w:rsidRDefault="00C150E8" w:rsidP="00C150E8">
      <w:pPr>
        <w:rPr>
          <w:sz w:val="20"/>
        </w:rPr>
      </w:pPr>
    </w:p>
    <w:p w:rsidR="005C0AF9" w:rsidRPr="00567F6C" w:rsidRDefault="005C0AF9" w:rsidP="005C0AF9">
      <w:pPr>
        <w:jc w:val="right"/>
        <w:rPr>
          <w:b/>
          <w:szCs w:val="24"/>
        </w:rPr>
      </w:pPr>
    </w:p>
    <w:p w:rsidR="00544A57" w:rsidRPr="00334111" w:rsidRDefault="00544A57" w:rsidP="00544A57">
      <w:pPr>
        <w:rPr>
          <w:rFonts w:ascii="Tahoma" w:hAnsi="Tahoma" w:cs="Tahoma"/>
          <w:i/>
          <w:u w:val="single"/>
        </w:rPr>
      </w:pPr>
      <w:r w:rsidRPr="00334111">
        <w:rPr>
          <w:rFonts w:ascii="Tahoma" w:hAnsi="Tahoma" w:cs="Tahoma"/>
          <w:i/>
          <w:u w:val="single"/>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544A57" w:rsidRPr="00FE4E0D" w:rsidRDefault="00544A57" w:rsidP="00544A57">
      <w:pPr>
        <w:rPr>
          <w:rFonts w:ascii="Tahoma" w:hAnsi="Tahoma" w:cs="Tahoma"/>
        </w:rPr>
      </w:pPr>
    </w:p>
    <w:p w:rsidR="00544A57" w:rsidRPr="00FE4E0D" w:rsidRDefault="00544A57" w:rsidP="00544A57">
      <w:pPr>
        <w:tabs>
          <w:tab w:val="left" w:pos="284"/>
        </w:tabs>
        <w:rPr>
          <w:rFonts w:ascii="Tahoma" w:eastAsia="SimSun" w:hAnsi="Tahoma" w:cs="Tahoma"/>
          <w:snapToGrid w:val="0"/>
        </w:rPr>
      </w:pPr>
      <w:r w:rsidRPr="00FE4E0D">
        <w:rPr>
          <w:rFonts w:ascii="Tahoma" w:eastAsia="SimSun" w:hAnsi="Tahoma" w:cs="Tahoma"/>
          <w:b/>
          <w:snapToGrid w:val="0"/>
        </w:rPr>
        <w:t xml:space="preserve">Общие требования к товару: </w:t>
      </w:r>
    </w:p>
    <w:p w:rsidR="00544A57" w:rsidRPr="00FE4E0D" w:rsidRDefault="00544A57" w:rsidP="00544A57">
      <w:pPr>
        <w:numPr>
          <w:ilvl w:val="0"/>
          <w:numId w:val="8"/>
        </w:numPr>
        <w:rPr>
          <w:rFonts w:ascii="Tahoma" w:hAnsi="Tahoma" w:cs="Tahoma"/>
        </w:rPr>
      </w:pPr>
      <w:r w:rsidRPr="00FE4E0D">
        <w:rPr>
          <w:rFonts w:ascii="Tahoma" w:hAnsi="Tahoma" w:cs="Tahoma"/>
        </w:rPr>
        <w:t>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544A57" w:rsidRPr="00FE4E0D" w:rsidRDefault="00544A57" w:rsidP="00544A57">
      <w:pPr>
        <w:numPr>
          <w:ilvl w:val="0"/>
          <w:numId w:val="8"/>
        </w:numPr>
        <w:rPr>
          <w:rFonts w:ascii="Tahoma" w:hAnsi="Tahoma" w:cs="Tahoma"/>
        </w:rPr>
      </w:pPr>
      <w:r w:rsidRPr="00FE4E0D">
        <w:rPr>
          <w:rFonts w:ascii="Tahoma" w:hAnsi="Tahoma" w:cs="Tahoma"/>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544A57" w:rsidRPr="00FE4E0D" w:rsidRDefault="00544A57" w:rsidP="00544A57">
      <w:pPr>
        <w:numPr>
          <w:ilvl w:val="0"/>
          <w:numId w:val="8"/>
        </w:numPr>
        <w:rPr>
          <w:rFonts w:ascii="Tahoma" w:hAnsi="Tahoma" w:cs="Tahoma"/>
        </w:rPr>
      </w:pPr>
      <w:r w:rsidRPr="00FE4E0D">
        <w:rPr>
          <w:rFonts w:ascii="Tahoma" w:hAnsi="Tahoma" w:cs="Tahoma"/>
        </w:rPr>
        <w:t>На товаре не должно быть следов механичес</w:t>
      </w:r>
      <w:bookmarkStart w:id="0" w:name="_GoBack"/>
      <w:bookmarkEnd w:id="0"/>
      <w:r w:rsidRPr="00FE4E0D">
        <w:rPr>
          <w:rFonts w:ascii="Tahoma" w:hAnsi="Tahoma" w:cs="Tahoma"/>
        </w:rPr>
        <w:t xml:space="preserve">ких повреждений, а также иных несоответствий официальному описанию поставляемого товара. </w:t>
      </w:r>
    </w:p>
    <w:p w:rsidR="00544A57" w:rsidRPr="00FE4E0D" w:rsidRDefault="00544A57" w:rsidP="00544A57">
      <w:pPr>
        <w:numPr>
          <w:ilvl w:val="0"/>
          <w:numId w:val="8"/>
        </w:numPr>
        <w:rPr>
          <w:rFonts w:ascii="Tahoma" w:hAnsi="Tahoma" w:cs="Tahoma"/>
        </w:rPr>
      </w:pPr>
      <w:r w:rsidRPr="00FE4E0D">
        <w:rPr>
          <w:rFonts w:ascii="Tahoma" w:hAnsi="Tahoma" w:cs="Tahoma"/>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544A57" w:rsidRPr="00FE4E0D" w:rsidRDefault="00544A57" w:rsidP="00544A57">
      <w:pPr>
        <w:numPr>
          <w:ilvl w:val="0"/>
          <w:numId w:val="8"/>
        </w:numPr>
        <w:rPr>
          <w:rFonts w:ascii="Tahoma" w:hAnsi="Tahoma" w:cs="Tahoma"/>
        </w:rPr>
      </w:pPr>
      <w:r w:rsidRPr="00FE4E0D">
        <w:rPr>
          <w:rFonts w:ascii="Tahoma" w:hAnsi="Tahoma" w:cs="Tahoma"/>
        </w:rPr>
        <w:t>Товар должен быть укомплектован в соответствии с документом на товар, выданным производителем товара.</w:t>
      </w:r>
    </w:p>
    <w:p w:rsidR="00544A57" w:rsidRPr="00FE4E0D" w:rsidRDefault="00544A57" w:rsidP="00544A57">
      <w:pPr>
        <w:numPr>
          <w:ilvl w:val="0"/>
          <w:numId w:val="8"/>
        </w:numPr>
        <w:rPr>
          <w:rFonts w:ascii="Tahoma" w:hAnsi="Tahoma" w:cs="Tahoma"/>
        </w:rPr>
      </w:pPr>
      <w:r w:rsidRPr="00FE4E0D">
        <w:rPr>
          <w:rFonts w:ascii="Tahoma" w:hAnsi="Tahoma" w:cs="Tahoma"/>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уполномоченному представителю Заказчика.</w:t>
      </w:r>
    </w:p>
    <w:p w:rsidR="00544A57" w:rsidRPr="00FE4E0D" w:rsidRDefault="00544A57" w:rsidP="00544A57">
      <w:pPr>
        <w:numPr>
          <w:ilvl w:val="0"/>
          <w:numId w:val="8"/>
        </w:numPr>
        <w:rPr>
          <w:rFonts w:ascii="Tahoma" w:hAnsi="Tahoma" w:cs="Tahoma"/>
        </w:rPr>
      </w:pPr>
      <w:r w:rsidRPr="00FE4E0D">
        <w:rPr>
          <w:rFonts w:ascii="Tahoma" w:hAnsi="Tahoma" w:cs="Tahoma"/>
        </w:rPr>
        <w:t xml:space="preserve">Гарантийный срок на поставляемый Товар - не </w:t>
      </w:r>
      <w:r w:rsidRPr="00166E53">
        <w:rPr>
          <w:rFonts w:ascii="Tahoma" w:hAnsi="Tahoma" w:cs="Tahoma"/>
        </w:rPr>
        <w:t xml:space="preserve">менее </w:t>
      </w:r>
      <w:r w:rsidR="00166E53" w:rsidRPr="00166E53">
        <w:rPr>
          <w:rFonts w:ascii="Tahoma" w:hAnsi="Tahoma" w:cs="Tahoma"/>
        </w:rPr>
        <w:t>12</w:t>
      </w:r>
      <w:r w:rsidR="00166E53" w:rsidRPr="00166E53">
        <w:rPr>
          <w:rFonts w:ascii="Tahoma" w:hAnsi="Tahoma" w:cs="Tahoma"/>
          <w:i/>
        </w:rPr>
        <w:t xml:space="preserve"> </w:t>
      </w:r>
      <w:r w:rsidRPr="00FE4E0D">
        <w:rPr>
          <w:rFonts w:ascii="Tahoma" w:hAnsi="Tahoma" w:cs="Tahoma"/>
        </w:rPr>
        <w:t xml:space="preserve">месяцев с даты подписания документов о приёмке товара. </w:t>
      </w:r>
    </w:p>
    <w:p w:rsidR="00544A57" w:rsidRPr="00FE4E0D" w:rsidRDefault="00544A57" w:rsidP="00544A57">
      <w:pPr>
        <w:numPr>
          <w:ilvl w:val="0"/>
          <w:numId w:val="8"/>
        </w:numPr>
        <w:contextualSpacing/>
        <w:rPr>
          <w:rFonts w:ascii="Tahoma" w:hAnsi="Tahoma" w:cs="Tahoma"/>
          <w:b/>
        </w:rPr>
      </w:pPr>
      <w:r w:rsidRPr="00FE4E0D">
        <w:rPr>
          <w:rFonts w:ascii="Tahoma" w:hAnsi="Tahoma" w:cs="Tahoma"/>
        </w:rPr>
        <w:t>Местом поставки товара является территория ООО «Санаторий «Заполярье» по адресу г. Сочи, ул. Пирогова, д. 10.  Доставку, разгрузку товара, занос на место осуществляет Поставщик собственными силами.</w:t>
      </w:r>
    </w:p>
    <w:p w:rsidR="00544A57" w:rsidRPr="00FE4E0D" w:rsidRDefault="00544A57" w:rsidP="00544A57">
      <w:pPr>
        <w:numPr>
          <w:ilvl w:val="0"/>
          <w:numId w:val="8"/>
        </w:numPr>
        <w:rPr>
          <w:rFonts w:ascii="Tahoma" w:hAnsi="Tahoma" w:cs="Tahoma"/>
        </w:rPr>
      </w:pPr>
      <w:r w:rsidRPr="00FE4E0D">
        <w:rPr>
          <w:rFonts w:ascii="Tahoma" w:hAnsi="Tahoma" w:cs="Tahoma"/>
        </w:rPr>
        <w:t xml:space="preserve">Поставщику необходимо учесть, что доставка товара будет выполняться в условиях действующего Санатория. </w:t>
      </w:r>
    </w:p>
    <w:p w:rsidR="00544A57" w:rsidRPr="00FE4E0D" w:rsidRDefault="00544A57" w:rsidP="00544A57">
      <w:pPr>
        <w:numPr>
          <w:ilvl w:val="0"/>
          <w:numId w:val="8"/>
        </w:numPr>
        <w:contextualSpacing/>
        <w:rPr>
          <w:rFonts w:ascii="Tahoma" w:hAnsi="Tahoma" w:cs="Tahoma"/>
          <w:b/>
        </w:rPr>
      </w:pPr>
      <w:r w:rsidRPr="00FE4E0D">
        <w:rPr>
          <w:rFonts w:ascii="Tahoma" w:hAnsi="Tahoma" w:cs="Tahoma"/>
        </w:rPr>
        <w:t>Соблюдать требования к пропускному режиму. (Предоставляются Заказчиком по запросу Поставщика)</w:t>
      </w:r>
    </w:p>
    <w:p w:rsidR="00544A57" w:rsidRPr="00FE4E0D" w:rsidRDefault="00544A57" w:rsidP="00544A57">
      <w:pPr>
        <w:numPr>
          <w:ilvl w:val="0"/>
          <w:numId w:val="8"/>
        </w:numPr>
        <w:contextualSpacing/>
        <w:rPr>
          <w:rFonts w:ascii="Tahoma" w:hAnsi="Tahoma" w:cs="Tahoma"/>
          <w:b/>
        </w:rPr>
      </w:pPr>
      <w:r w:rsidRPr="00FE4E0D">
        <w:rPr>
          <w:rFonts w:ascii="Tahoma" w:hAnsi="Tahoma" w:cs="Tahoma"/>
        </w:rPr>
        <w:t>Соблюдать порядок передвижения и парковки автотранспорта по территории Санатория. (Предоставляются Заказчиком по запросу Поставщика)</w:t>
      </w:r>
    </w:p>
    <w:p w:rsidR="00544A57" w:rsidRPr="00FE4E0D" w:rsidRDefault="00544A57" w:rsidP="00544A57">
      <w:pPr>
        <w:numPr>
          <w:ilvl w:val="0"/>
          <w:numId w:val="8"/>
        </w:numPr>
        <w:contextualSpacing/>
        <w:rPr>
          <w:rFonts w:ascii="Tahoma" w:hAnsi="Tahoma" w:cs="Tahoma"/>
          <w:b/>
        </w:rPr>
      </w:pPr>
      <w:r w:rsidRPr="00FE4E0D">
        <w:rPr>
          <w:rFonts w:ascii="Tahoma" w:hAnsi="Tahoma" w:cs="Tahoma"/>
        </w:rPr>
        <w:t>При разгрузке товара соблюдать требования в области ПБ и ОТ Санатория. (Предоставляются Заказчиком по запросу Поставщика)</w:t>
      </w:r>
    </w:p>
    <w:p w:rsidR="00F10D2E" w:rsidRPr="00FE4E0D" w:rsidRDefault="00544A57" w:rsidP="0014520B">
      <w:pPr>
        <w:numPr>
          <w:ilvl w:val="0"/>
          <w:numId w:val="8"/>
        </w:numPr>
        <w:contextualSpacing/>
        <w:rPr>
          <w:rFonts w:ascii="Tahoma" w:hAnsi="Tahoma" w:cs="Tahoma"/>
          <w:b/>
        </w:rPr>
      </w:pPr>
      <w:r w:rsidRPr="00FE4E0D">
        <w:rPr>
          <w:rFonts w:ascii="Tahoma" w:hAnsi="Tahoma" w:cs="Tahoma"/>
        </w:rPr>
        <w:t xml:space="preserve">Фактом подписания договора по результатам закупочной процедуры, Поставщик подтверждает, что знаком и обязуется ознакомить представителей/работников Поставщика и привлеченных к исполнению договора третьих лиц с особенностями пропускного и внутриобъектового режимов Заказчика. Представитель Поставщика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sectPr w:rsidR="00F10D2E" w:rsidRPr="00FE4E0D" w:rsidSect="006E6A9E">
      <w:pgSz w:w="11906" w:h="16838"/>
      <w:pgMar w:top="426" w:right="850"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6D9" w:rsidRDefault="00B336D9" w:rsidP="00B33B12">
      <w:r>
        <w:separator/>
      </w:r>
    </w:p>
  </w:endnote>
  <w:endnote w:type="continuationSeparator" w:id="0">
    <w:p w:rsidR="00B336D9" w:rsidRDefault="00B336D9" w:rsidP="00B33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6D9" w:rsidRDefault="00B336D9" w:rsidP="00B33B12">
      <w:r>
        <w:separator/>
      </w:r>
    </w:p>
  </w:footnote>
  <w:footnote w:type="continuationSeparator" w:id="0">
    <w:p w:rsidR="00B336D9" w:rsidRDefault="00B336D9" w:rsidP="00B33B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C376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A9776A"/>
    <w:multiLevelType w:val="hybridMultilevel"/>
    <w:tmpl w:val="E1169332"/>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BBC2631"/>
    <w:multiLevelType w:val="hybridMultilevel"/>
    <w:tmpl w:val="B442E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E126689"/>
    <w:multiLevelType w:val="hybridMultilevel"/>
    <w:tmpl w:val="3998F670"/>
    <w:lvl w:ilvl="0" w:tplc="AA8676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E10454"/>
    <w:multiLevelType w:val="hybridMultilevel"/>
    <w:tmpl w:val="7ED8AA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A4268E"/>
    <w:multiLevelType w:val="hybridMultilevel"/>
    <w:tmpl w:val="5A10AE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1"/>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097"/>
    <w:rsid w:val="00000979"/>
    <w:rsid w:val="000011C9"/>
    <w:rsid w:val="00007542"/>
    <w:rsid w:val="000258CB"/>
    <w:rsid w:val="00025D76"/>
    <w:rsid w:val="00027881"/>
    <w:rsid w:val="00031646"/>
    <w:rsid w:val="000355F9"/>
    <w:rsid w:val="0004082A"/>
    <w:rsid w:val="0005072C"/>
    <w:rsid w:val="00052FA1"/>
    <w:rsid w:val="000544DA"/>
    <w:rsid w:val="00066113"/>
    <w:rsid w:val="00086D2A"/>
    <w:rsid w:val="000A489A"/>
    <w:rsid w:val="000A5796"/>
    <w:rsid w:val="000A5FB8"/>
    <w:rsid w:val="000A6341"/>
    <w:rsid w:val="000A743D"/>
    <w:rsid w:val="000D7C87"/>
    <w:rsid w:val="000E2A6B"/>
    <w:rsid w:val="000E66BD"/>
    <w:rsid w:val="000F2603"/>
    <w:rsid w:val="000F5C50"/>
    <w:rsid w:val="0010260F"/>
    <w:rsid w:val="00104BB8"/>
    <w:rsid w:val="00110A26"/>
    <w:rsid w:val="00120224"/>
    <w:rsid w:val="0012348C"/>
    <w:rsid w:val="00134211"/>
    <w:rsid w:val="00134D08"/>
    <w:rsid w:val="0014363F"/>
    <w:rsid w:val="00143D78"/>
    <w:rsid w:val="0014520B"/>
    <w:rsid w:val="00146888"/>
    <w:rsid w:val="001509AC"/>
    <w:rsid w:val="001509EC"/>
    <w:rsid w:val="00166E53"/>
    <w:rsid w:val="00180403"/>
    <w:rsid w:val="00181FD2"/>
    <w:rsid w:val="00194E3B"/>
    <w:rsid w:val="001954E4"/>
    <w:rsid w:val="001965DF"/>
    <w:rsid w:val="001977E5"/>
    <w:rsid w:val="001A2F27"/>
    <w:rsid w:val="001B1735"/>
    <w:rsid w:val="001B2097"/>
    <w:rsid w:val="001B303A"/>
    <w:rsid w:val="001B676E"/>
    <w:rsid w:val="001B68DE"/>
    <w:rsid w:val="001D4C41"/>
    <w:rsid w:val="001D76E4"/>
    <w:rsid w:val="001D76FE"/>
    <w:rsid w:val="001E2ECF"/>
    <w:rsid w:val="001F757F"/>
    <w:rsid w:val="00202B7B"/>
    <w:rsid w:val="00204B54"/>
    <w:rsid w:val="00214219"/>
    <w:rsid w:val="002208AD"/>
    <w:rsid w:val="0022276D"/>
    <w:rsid w:val="00223ED1"/>
    <w:rsid w:val="00225F97"/>
    <w:rsid w:val="00230CFE"/>
    <w:rsid w:val="002324DF"/>
    <w:rsid w:val="002361B4"/>
    <w:rsid w:val="0023665D"/>
    <w:rsid w:val="00236B37"/>
    <w:rsid w:val="002420DF"/>
    <w:rsid w:val="00242134"/>
    <w:rsid w:val="00242C7A"/>
    <w:rsid w:val="00245FC5"/>
    <w:rsid w:val="00250470"/>
    <w:rsid w:val="00256076"/>
    <w:rsid w:val="002570C5"/>
    <w:rsid w:val="00271048"/>
    <w:rsid w:val="002752F6"/>
    <w:rsid w:val="00281ECC"/>
    <w:rsid w:val="00291A15"/>
    <w:rsid w:val="002923DA"/>
    <w:rsid w:val="00295A97"/>
    <w:rsid w:val="002A00A1"/>
    <w:rsid w:val="002B6DDE"/>
    <w:rsid w:val="002B7A37"/>
    <w:rsid w:val="002C0D5C"/>
    <w:rsid w:val="002D69F7"/>
    <w:rsid w:val="002E719C"/>
    <w:rsid w:val="002E77E8"/>
    <w:rsid w:val="002E7B30"/>
    <w:rsid w:val="002F4E0D"/>
    <w:rsid w:val="0030100B"/>
    <w:rsid w:val="0031309B"/>
    <w:rsid w:val="0031475D"/>
    <w:rsid w:val="003162EA"/>
    <w:rsid w:val="0032023C"/>
    <w:rsid w:val="0033131D"/>
    <w:rsid w:val="00334111"/>
    <w:rsid w:val="00334462"/>
    <w:rsid w:val="00345026"/>
    <w:rsid w:val="00346FCC"/>
    <w:rsid w:val="0035784C"/>
    <w:rsid w:val="003628A7"/>
    <w:rsid w:val="003706FE"/>
    <w:rsid w:val="00374114"/>
    <w:rsid w:val="003863DA"/>
    <w:rsid w:val="003A0A90"/>
    <w:rsid w:val="003A34BF"/>
    <w:rsid w:val="003B3312"/>
    <w:rsid w:val="003C5655"/>
    <w:rsid w:val="003D47CB"/>
    <w:rsid w:val="003D642A"/>
    <w:rsid w:val="003E153E"/>
    <w:rsid w:val="003E1791"/>
    <w:rsid w:val="003E1D7D"/>
    <w:rsid w:val="003F553A"/>
    <w:rsid w:val="00411F14"/>
    <w:rsid w:val="00423089"/>
    <w:rsid w:val="00423EC0"/>
    <w:rsid w:val="00425389"/>
    <w:rsid w:val="00425860"/>
    <w:rsid w:val="00432089"/>
    <w:rsid w:val="00450A55"/>
    <w:rsid w:val="004541F5"/>
    <w:rsid w:val="00454CFE"/>
    <w:rsid w:val="004620F3"/>
    <w:rsid w:val="004733D6"/>
    <w:rsid w:val="004744CE"/>
    <w:rsid w:val="00480031"/>
    <w:rsid w:val="00482820"/>
    <w:rsid w:val="00493240"/>
    <w:rsid w:val="004A0FCD"/>
    <w:rsid w:val="004A24BD"/>
    <w:rsid w:val="004A4648"/>
    <w:rsid w:val="004C1ABF"/>
    <w:rsid w:val="004C2CF5"/>
    <w:rsid w:val="004C79B1"/>
    <w:rsid w:val="004D2ED6"/>
    <w:rsid w:val="004D393C"/>
    <w:rsid w:val="004D3EC4"/>
    <w:rsid w:val="004D4688"/>
    <w:rsid w:val="004D7BDC"/>
    <w:rsid w:val="004E7711"/>
    <w:rsid w:val="004F43DC"/>
    <w:rsid w:val="004F5EF7"/>
    <w:rsid w:val="00511430"/>
    <w:rsid w:val="005160E5"/>
    <w:rsid w:val="00517350"/>
    <w:rsid w:val="0052326F"/>
    <w:rsid w:val="0052517B"/>
    <w:rsid w:val="00540FC1"/>
    <w:rsid w:val="00544A57"/>
    <w:rsid w:val="005462B7"/>
    <w:rsid w:val="00551C3F"/>
    <w:rsid w:val="005531A8"/>
    <w:rsid w:val="005542F1"/>
    <w:rsid w:val="00555422"/>
    <w:rsid w:val="00562645"/>
    <w:rsid w:val="00567F6C"/>
    <w:rsid w:val="00577314"/>
    <w:rsid w:val="00584CCA"/>
    <w:rsid w:val="00593718"/>
    <w:rsid w:val="00594DDA"/>
    <w:rsid w:val="005972C8"/>
    <w:rsid w:val="005A154C"/>
    <w:rsid w:val="005A630F"/>
    <w:rsid w:val="005B6F15"/>
    <w:rsid w:val="005B6FFF"/>
    <w:rsid w:val="005C0AF9"/>
    <w:rsid w:val="005C1963"/>
    <w:rsid w:val="005C2201"/>
    <w:rsid w:val="0060730A"/>
    <w:rsid w:val="00607476"/>
    <w:rsid w:val="00612201"/>
    <w:rsid w:val="0062015C"/>
    <w:rsid w:val="006341C2"/>
    <w:rsid w:val="0063429C"/>
    <w:rsid w:val="0063510E"/>
    <w:rsid w:val="0063549B"/>
    <w:rsid w:val="006409D2"/>
    <w:rsid w:val="0064574A"/>
    <w:rsid w:val="006470E3"/>
    <w:rsid w:val="006474ED"/>
    <w:rsid w:val="00650BA9"/>
    <w:rsid w:val="00661B6D"/>
    <w:rsid w:val="0069774C"/>
    <w:rsid w:val="006A4EE9"/>
    <w:rsid w:val="006B26CA"/>
    <w:rsid w:val="006C04B5"/>
    <w:rsid w:val="006C20BD"/>
    <w:rsid w:val="006C55A7"/>
    <w:rsid w:val="006D2001"/>
    <w:rsid w:val="006D4BFA"/>
    <w:rsid w:val="006D6EE5"/>
    <w:rsid w:val="006E0CE8"/>
    <w:rsid w:val="006E222F"/>
    <w:rsid w:val="006E5D68"/>
    <w:rsid w:val="006E6A9E"/>
    <w:rsid w:val="006F141C"/>
    <w:rsid w:val="006F2CCB"/>
    <w:rsid w:val="00701FB7"/>
    <w:rsid w:val="00733182"/>
    <w:rsid w:val="00740C9C"/>
    <w:rsid w:val="007412E7"/>
    <w:rsid w:val="00745E87"/>
    <w:rsid w:val="00747A0C"/>
    <w:rsid w:val="0076433B"/>
    <w:rsid w:val="00766499"/>
    <w:rsid w:val="00770584"/>
    <w:rsid w:val="00775940"/>
    <w:rsid w:val="007809B0"/>
    <w:rsid w:val="00781819"/>
    <w:rsid w:val="0078406F"/>
    <w:rsid w:val="0078465A"/>
    <w:rsid w:val="0079371D"/>
    <w:rsid w:val="0079435E"/>
    <w:rsid w:val="007A05F2"/>
    <w:rsid w:val="007A0CE8"/>
    <w:rsid w:val="007A4CA8"/>
    <w:rsid w:val="007A5174"/>
    <w:rsid w:val="007A611A"/>
    <w:rsid w:val="007B0B98"/>
    <w:rsid w:val="007C2C13"/>
    <w:rsid w:val="007C3244"/>
    <w:rsid w:val="007C37C0"/>
    <w:rsid w:val="007C4A9D"/>
    <w:rsid w:val="007C7BF9"/>
    <w:rsid w:val="007D19D9"/>
    <w:rsid w:val="007D74ED"/>
    <w:rsid w:val="007D7AEF"/>
    <w:rsid w:val="007E024B"/>
    <w:rsid w:val="007E0E78"/>
    <w:rsid w:val="007E5427"/>
    <w:rsid w:val="007F12C6"/>
    <w:rsid w:val="00802B5E"/>
    <w:rsid w:val="00815314"/>
    <w:rsid w:val="008346F5"/>
    <w:rsid w:val="00835A27"/>
    <w:rsid w:val="008553BD"/>
    <w:rsid w:val="00855A57"/>
    <w:rsid w:val="008565CA"/>
    <w:rsid w:val="00860B1A"/>
    <w:rsid w:val="00874C9D"/>
    <w:rsid w:val="008831D9"/>
    <w:rsid w:val="008954B7"/>
    <w:rsid w:val="008A0E92"/>
    <w:rsid w:val="008A30FC"/>
    <w:rsid w:val="008C2485"/>
    <w:rsid w:val="008C639A"/>
    <w:rsid w:val="008D4E10"/>
    <w:rsid w:val="008D7485"/>
    <w:rsid w:val="008E2820"/>
    <w:rsid w:val="008E2FA7"/>
    <w:rsid w:val="008F53F8"/>
    <w:rsid w:val="008F5465"/>
    <w:rsid w:val="008F6584"/>
    <w:rsid w:val="0091014E"/>
    <w:rsid w:val="00914060"/>
    <w:rsid w:val="009240A1"/>
    <w:rsid w:val="00943076"/>
    <w:rsid w:val="009468EF"/>
    <w:rsid w:val="0095752F"/>
    <w:rsid w:val="009636B6"/>
    <w:rsid w:val="00972FBC"/>
    <w:rsid w:val="009843FF"/>
    <w:rsid w:val="00987BDC"/>
    <w:rsid w:val="009A3B50"/>
    <w:rsid w:val="009A681D"/>
    <w:rsid w:val="009C5333"/>
    <w:rsid w:val="009D181B"/>
    <w:rsid w:val="009D4356"/>
    <w:rsid w:val="009E4694"/>
    <w:rsid w:val="009F19B4"/>
    <w:rsid w:val="009F4B1E"/>
    <w:rsid w:val="00A0264B"/>
    <w:rsid w:val="00A0591D"/>
    <w:rsid w:val="00A06475"/>
    <w:rsid w:val="00A15C95"/>
    <w:rsid w:val="00A22587"/>
    <w:rsid w:val="00A240D8"/>
    <w:rsid w:val="00A3136F"/>
    <w:rsid w:val="00A31BB7"/>
    <w:rsid w:val="00A44DEA"/>
    <w:rsid w:val="00A47052"/>
    <w:rsid w:val="00A559A4"/>
    <w:rsid w:val="00A57F78"/>
    <w:rsid w:val="00A621CD"/>
    <w:rsid w:val="00A6480E"/>
    <w:rsid w:val="00A652EB"/>
    <w:rsid w:val="00A77898"/>
    <w:rsid w:val="00A80949"/>
    <w:rsid w:val="00A95CEB"/>
    <w:rsid w:val="00A97279"/>
    <w:rsid w:val="00AA1678"/>
    <w:rsid w:val="00AA4B56"/>
    <w:rsid w:val="00AB7579"/>
    <w:rsid w:val="00AC25B2"/>
    <w:rsid w:val="00AD21DE"/>
    <w:rsid w:val="00AD63D3"/>
    <w:rsid w:val="00AD6D9C"/>
    <w:rsid w:val="00AD7635"/>
    <w:rsid w:val="00AE1FD4"/>
    <w:rsid w:val="00AF495E"/>
    <w:rsid w:val="00AF6E65"/>
    <w:rsid w:val="00B10531"/>
    <w:rsid w:val="00B167DF"/>
    <w:rsid w:val="00B30199"/>
    <w:rsid w:val="00B336D9"/>
    <w:rsid w:val="00B33B12"/>
    <w:rsid w:val="00B3592D"/>
    <w:rsid w:val="00B40402"/>
    <w:rsid w:val="00B468DC"/>
    <w:rsid w:val="00B46BAC"/>
    <w:rsid w:val="00B60C7B"/>
    <w:rsid w:val="00B65BDE"/>
    <w:rsid w:val="00B92D32"/>
    <w:rsid w:val="00B92E0D"/>
    <w:rsid w:val="00BB1E34"/>
    <w:rsid w:val="00BB2C9E"/>
    <w:rsid w:val="00BB67C7"/>
    <w:rsid w:val="00BC40BD"/>
    <w:rsid w:val="00BC41F1"/>
    <w:rsid w:val="00BC50C8"/>
    <w:rsid w:val="00BD423E"/>
    <w:rsid w:val="00BD5F51"/>
    <w:rsid w:val="00BF0901"/>
    <w:rsid w:val="00BF51E1"/>
    <w:rsid w:val="00BF7F4A"/>
    <w:rsid w:val="00C11AAC"/>
    <w:rsid w:val="00C150E8"/>
    <w:rsid w:val="00C30502"/>
    <w:rsid w:val="00C3560B"/>
    <w:rsid w:val="00C35C96"/>
    <w:rsid w:val="00C35F16"/>
    <w:rsid w:val="00C422D9"/>
    <w:rsid w:val="00C5190E"/>
    <w:rsid w:val="00C614C9"/>
    <w:rsid w:val="00C72A45"/>
    <w:rsid w:val="00C743F6"/>
    <w:rsid w:val="00C87981"/>
    <w:rsid w:val="00C9184C"/>
    <w:rsid w:val="00C947F4"/>
    <w:rsid w:val="00C96C08"/>
    <w:rsid w:val="00CA4374"/>
    <w:rsid w:val="00CD4A7B"/>
    <w:rsid w:val="00CD57A9"/>
    <w:rsid w:val="00CE11A3"/>
    <w:rsid w:val="00CE4E9E"/>
    <w:rsid w:val="00CF6C71"/>
    <w:rsid w:val="00CF736E"/>
    <w:rsid w:val="00D0268B"/>
    <w:rsid w:val="00D039D3"/>
    <w:rsid w:val="00D06190"/>
    <w:rsid w:val="00D110CC"/>
    <w:rsid w:val="00D22CCD"/>
    <w:rsid w:val="00D42124"/>
    <w:rsid w:val="00D52A9A"/>
    <w:rsid w:val="00D57754"/>
    <w:rsid w:val="00D67E2D"/>
    <w:rsid w:val="00D72C11"/>
    <w:rsid w:val="00D7651A"/>
    <w:rsid w:val="00D8773F"/>
    <w:rsid w:val="00D87993"/>
    <w:rsid w:val="00D95D2C"/>
    <w:rsid w:val="00D96D2D"/>
    <w:rsid w:val="00DA0A7D"/>
    <w:rsid w:val="00DB1846"/>
    <w:rsid w:val="00DB335C"/>
    <w:rsid w:val="00DB6856"/>
    <w:rsid w:val="00DB6A8C"/>
    <w:rsid w:val="00DB71C4"/>
    <w:rsid w:val="00DC25F5"/>
    <w:rsid w:val="00DC70A5"/>
    <w:rsid w:val="00DD3478"/>
    <w:rsid w:val="00DD375F"/>
    <w:rsid w:val="00DD37A9"/>
    <w:rsid w:val="00DF14C1"/>
    <w:rsid w:val="00DF2012"/>
    <w:rsid w:val="00DF4B46"/>
    <w:rsid w:val="00E1095A"/>
    <w:rsid w:val="00E10CF7"/>
    <w:rsid w:val="00E11225"/>
    <w:rsid w:val="00E119E6"/>
    <w:rsid w:val="00E162DC"/>
    <w:rsid w:val="00E30AF4"/>
    <w:rsid w:val="00E34155"/>
    <w:rsid w:val="00E47261"/>
    <w:rsid w:val="00E5210F"/>
    <w:rsid w:val="00E5326D"/>
    <w:rsid w:val="00E54651"/>
    <w:rsid w:val="00E717DE"/>
    <w:rsid w:val="00E71E80"/>
    <w:rsid w:val="00E75F2E"/>
    <w:rsid w:val="00EA1132"/>
    <w:rsid w:val="00EC1881"/>
    <w:rsid w:val="00ED3338"/>
    <w:rsid w:val="00ED39DD"/>
    <w:rsid w:val="00EF1133"/>
    <w:rsid w:val="00EF27C5"/>
    <w:rsid w:val="00EF3E34"/>
    <w:rsid w:val="00EF5219"/>
    <w:rsid w:val="00F02A53"/>
    <w:rsid w:val="00F10D2E"/>
    <w:rsid w:val="00F1134F"/>
    <w:rsid w:val="00F11F8C"/>
    <w:rsid w:val="00F125F1"/>
    <w:rsid w:val="00F2051D"/>
    <w:rsid w:val="00F37144"/>
    <w:rsid w:val="00F43111"/>
    <w:rsid w:val="00F46D19"/>
    <w:rsid w:val="00F57F8A"/>
    <w:rsid w:val="00F61AAD"/>
    <w:rsid w:val="00F6596C"/>
    <w:rsid w:val="00F73441"/>
    <w:rsid w:val="00F832B7"/>
    <w:rsid w:val="00F9132B"/>
    <w:rsid w:val="00F96EFD"/>
    <w:rsid w:val="00FA15EA"/>
    <w:rsid w:val="00FA72F7"/>
    <w:rsid w:val="00FC2185"/>
    <w:rsid w:val="00FC5B41"/>
    <w:rsid w:val="00FE2996"/>
    <w:rsid w:val="00FE4E0D"/>
    <w:rsid w:val="00FE6FDC"/>
    <w:rsid w:val="00FF6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FD3B4"/>
  <w15:chartTrackingRefBased/>
  <w15:docId w15:val="{386DC61E-E5F7-4D3C-9105-C105BD1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559A4"/>
    <w:pPr>
      <w:spacing w:after="0" w:line="240" w:lineRule="auto"/>
      <w:jc w:val="both"/>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621CD"/>
    <w:pPr>
      <w:ind w:left="720"/>
      <w:contextualSpacing/>
    </w:pPr>
  </w:style>
  <w:style w:type="paragraph" w:styleId="a5">
    <w:name w:val="header"/>
    <w:basedOn w:val="a0"/>
    <w:link w:val="a6"/>
    <w:uiPriority w:val="99"/>
    <w:unhideWhenUsed/>
    <w:rsid w:val="00B33B12"/>
    <w:pPr>
      <w:tabs>
        <w:tab w:val="center" w:pos="4677"/>
        <w:tab w:val="right" w:pos="9355"/>
      </w:tabs>
    </w:pPr>
  </w:style>
  <w:style w:type="character" w:customStyle="1" w:styleId="a6">
    <w:name w:val="Верхний колонтитул Знак"/>
    <w:basedOn w:val="a1"/>
    <w:link w:val="a5"/>
    <w:uiPriority w:val="99"/>
    <w:rsid w:val="00B33B12"/>
    <w:rPr>
      <w:rFonts w:ascii="Times New Roman" w:eastAsia="Times New Roman" w:hAnsi="Times New Roman" w:cs="Times New Roman"/>
      <w:sz w:val="24"/>
      <w:szCs w:val="20"/>
      <w:lang w:eastAsia="ru-RU"/>
    </w:rPr>
  </w:style>
  <w:style w:type="paragraph" w:styleId="a7">
    <w:name w:val="footer"/>
    <w:basedOn w:val="a0"/>
    <w:link w:val="a8"/>
    <w:uiPriority w:val="99"/>
    <w:unhideWhenUsed/>
    <w:rsid w:val="00B33B12"/>
    <w:pPr>
      <w:tabs>
        <w:tab w:val="center" w:pos="4677"/>
        <w:tab w:val="right" w:pos="9355"/>
      </w:tabs>
    </w:pPr>
  </w:style>
  <w:style w:type="character" w:customStyle="1" w:styleId="a8">
    <w:name w:val="Нижний колонтитул Знак"/>
    <w:basedOn w:val="a1"/>
    <w:link w:val="a7"/>
    <w:uiPriority w:val="99"/>
    <w:rsid w:val="00B33B12"/>
    <w:rPr>
      <w:rFonts w:ascii="Times New Roman" w:eastAsia="Times New Roman" w:hAnsi="Times New Roman" w:cs="Times New Roman"/>
      <w:sz w:val="24"/>
      <w:szCs w:val="20"/>
      <w:lang w:eastAsia="ru-RU"/>
    </w:rPr>
  </w:style>
  <w:style w:type="character" w:styleId="a9">
    <w:name w:val="annotation reference"/>
    <w:basedOn w:val="a1"/>
    <w:uiPriority w:val="99"/>
    <w:semiHidden/>
    <w:unhideWhenUsed/>
    <w:rsid w:val="00F37144"/>
    <w:rPr>
      <w:sz w:val="16"/>
      <w:szCs w:val="16"/>
    </w:rPr>
  </w:style>
  <w:style w:type="paragraph" w:styleId="aa">
    <w:name w:val="annotation text"/>
    <w:basedOn w:val="a0"/>
    <w:link w:val="ab"/>
    <w:uiPriority w:val="99"/>
    <w:semiHidden/>
    <w:unhideWhenUsed/>
    <w:rsid w:val="00F37144"/>
    <w:rPr>
      <w:sz w:val="20"/>
    </w:rPr>
  </w:style>
  <w:style w:type="character" w:customStyle="1" w:styleId="ab">
    <w:name w:val="Текст примечания Знак"/>
    <w:basedOn w:val="a1"/>
    <w:link w:val="aa"/>
    <w:uiPriority w:val="99"/>
    <w:semiHidden/>
    <w:rsid w:val="00F37144"/>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F37144"/>
    <w:rPr>
      <w:b/>
      <w:bCs/>
    </w:rPr>
  </w:style>
  <w:style w:type="character" w:customStyle="1" w:styleId="ad">
    <w:name w:val="Тема примечания Знак"/>
    <w:basedOn w:val="ab"/>
    <w:link w:val="ac"/>
    <w:uiPriority w:val="99"/>
    <w:semiHidden/>
    <w:rsid w:val="00F37144"/>
    <w:rPr>
      <w:rFonts w:ascii="Times New Roman" w:eastAsia="Times New Roman" w:hAnsi="Times New Roman" w:cs="Times New Roman"/>
      <w:b/>
      <w:bCs/>
      <w:sz w:val="20"/>
      <w:szCs w:val="20"/>
      <w:lang w:eastAsia="ru-RU"/>
    </w:rPr>
  </w:style>
  <w:style w:type="paragraph" w:styleId="ae">
    <w:name w:val="Balloon Text"/>
    <w:basedOn w:val="a0"/>
    <w:link w:val="af"/>
    <w:uiPriority w:val="99"/>
    <w:semiHidden/>
    <w:unhideWhenUsed/>
    <w:rsid w:val="00F37144"/>
    <w:rPr>
      <w:rFonts w:ascii="Segoe UI" w:hAnsi="Segoe UI" w:cs="Segoe UI"/>
      <w:sz w:val="18"/>
      <w:szCs w:val="18"/>
    </w:rPr>
  </w:style>
  <w:style w:type="character" w:customStyle="1" w:styleId="af">
    <w:name w:val="Текст выноски Знак"/>
    <w:basedOn w:val="a1"/>
    <w:link w:val="ae"/>
    <w:uiPriority w:val="99"/>
    <w:semiHidden/>
    <w:rsid w:val="00F37144"/>
    <w:rPr>
      <w:rFonts w:ascii="Segoe UI" w:eastAsia="Times New Roman" w:hAnsi="Segoe UI" w:cs="Segoe UI"/>
      <w:sz w:val="18"/>
      <w:szCs w:val="18"/>
      <w:lang w:eastAsia="ru-RU"/>
    </w:rPr>
  </w:style>
  <w:style w:type="table" w:styleId="af0">
    <w:name w:val="Table Grid"/>
    <w:basedOn w:val="a2"/>
    <w:uiPriority w:val="39"/>
    <w:rsid w:val="00C150E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1"/>
    <w:uiPriority w:val="99"/>
    <w:unhideWhenUsed/>
    <w:rsid w:val="00C96C08"/>
    <w:rPr>
      <w:color w:val="0563C1" w:themeColor="hyperlink"/>
      <w:u w:val="single"/>
    </w:rPr>
  </w:style>
  <w:style w:type="paragraph" w:customStyle="1" w:styleId="1">
    <w:name w:val="Обычный1"/>
    <w:rsid w:val="004C2CF5"/>
    <w:pPr>
      <w:spacing w:before="100" w:after="100" w:line="240" w:lineRule="auto"/>
    </w:pPr>
    <w:rPr>
      <w:rFonts w:ascii="Times New Roman" w:eastAsia="Times New Roman" w:hAnsi="Times New Roman" w:cs="Times New Roman"/>
      <w:snapToGrid w:val="0"/>
      <w:sz w:val="24"/>
      <w:szCs w:val="20"/>
      <w:lang w:eastAsia="ru-RU"/>
    </w:rPr>
  </w:style>
  <w:style w:type="paragraph" w:styleId="a">
    <w:name w:val="List Bullet"/>
    <w:basedOn w:val="a0"/>
    <w:uiPriority w:val="99"/>
    <w:unhideWhenUsed/>
    <w:rsid w:val="003E153E"/>
    <w:pPr>
      <w:numPr>
        <w:numId w:val="6"/>
      </w:numPr>
      <w:spacing w:after="160" w:line="259" w:lineRule="auto"/>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60184">
      <w:bodyDiv w:val="1"/>
      <w:marLeft w:val="0"/>
      <w:marRight w:val="0"/>
      <w:marTop w:val="0"/>
      <w:marBottom w:val="0"/>
      <w:divBdr>
        <w:top w:val="none" w:sz="0" w:space="0" w:color="auto"/>
        <w:left w:val="none" w:sz="0" w:space="0" w:color="auto"/>
        <w:bottom w:val="none" w:sz="0" w:space="0" w:color="auto"/>
        <w:right w:val="none" w:sz="0" w:space="0" w:color="auto"/>
      </w:divBdr>
    </w:div>
    <w:div w:id="659235239">
      <w:bodyDiv w:val="1"/>
      <w:marLeft w:val="0"/>
      <w:marRight w:val="0"/>
      <w:marTop w:val="0"/>
      <w:marBottom w:val="0"/>
      <w:divBdr>
        <w:top w:val="none" w:sz="0" w:space="0" w:color="auto"/>
        <w:left w:val="none" w:sz="0" w:space="0" w:color="auto"/>
        <w:bottom w:val="none" w:sz="0" w:space="0" w:color="auto"/>
        <w:right w:val="none" w:sz="0" w:space="0" w:color="auto"/>
      </w:divBdr>
    </w:div>
    <w:div w:id="99013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TotalTime>
  <Pages>2</Pages>
  <Words>748</Words>
  <Characters>4266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Буданова Екатерина Вахаевна</dc:creator>
  <cp:keywords/>
  <dc:description/>
  <cp:lastModifiedBy>Буданова Екатерина Вахаевна</cp:lastModifiedBy>
  <cp:revision>90</cp:revision>
  <dcterms:created xsi:type="dcterms:W3CDTF">2024-08-07T13:26:00Z</dcterms:created>
  <dcterms:modified xsi:type="dcterms:W3CDTF">2025-06-03T07:36:00Z</dcterms:modified>
</cp:coreProperties>
</file>